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7501D" w14:textId="1FBC7EF5" w:rsidR="00B059B2" w:rsidRDefault="00B059B2" w:rsidP="00B73E15">
      <w:pPr>
        <w:jc w:val="center"/>
        <w:rPr>
          <w:sz w:val="24"/>
        </w:rPr>
      </w:pPr>
    </w:p>
    <w:p w14:paraId="37062E7D" w14:textId="77777777" w:rsidR="00B059B2" w:rsidRPr="002110AB" w:rsidRDefault="00B059B2">
      <w:pPr>
        <w:jc w:val="center"/>
        <w:rPr>
          <w:b/>
          <w:sz w:val="24"/>
        </w:rPr>
      </w:pPr>
      <w:r w:rsidRPr="002110AB">
        <w:rPr>
          <w:b/>
          <w:sz w:val="24"/>
          <w:u w:val="single"/>
        </w:rPr>
        <w:t>GEORGIA POWER COMPANY</w:t>
      </w:r>
    </w:p>
    <w:p w14:paraId="5DAB6C7B" w14:textId="77777777" w:rsidR="00B059B2" w:rsidRPr="002110AB" w:rsidRDefault="00B059B2">
      <w:pPr>
        <w:jc w:val="center"/>
        <w:rPr>
          <w:b/>
          <w:sz w:val="24"/>
        </w:rPr>
      </w:pPr>
    </w:p>
    <w:p w14:paraId="4823F141" w14:textId="77777777" w:rsidR="00B059B2" w:rsidRPr="002110AB" w:rsidRDefault="00C50175">
      <w:pPr>
        <w:jc w:val="center"/>
        <w:rPr>
          <w:b/>
          <w:sz w:val="24"/>
          <w:u w:val="single"/>
        </w:rPr>
      </w:pPr>
      <w:r w:rsidRPr="002110AB">
        <w:rPr>
          <w:b/>
          <w:sz w:val="24"/>
          <w:u w:val="single"/>
        </w:rPr>
        <w:t>DERIVATION OF INCOME EXPANSION FACTOR</w:t>
      </w:r>
    </w:p>
    <w:p w14:paraId="60CB8E4B" w14:textId="0C62A493" w:rsidR="00B059B2" w:rsidRPr="002110AB" w:rsidRDefault="00286312" w:rsidP="5626EF95">
      <w:pPr>
        <w:jc w:val="center"/>
        <w:rPr>
          <w:b/>
          <w:bCs/>
          <w:sz w:val="24"/>
          <w:szCs w:val="24"/>
          <w:u w:val="single"/>
        </w:rPr>
      </w:pPr>
      <w:r w:rsidRPr="002110AB">
        <w:rPr>
          <w:b/>
          <w:bCs/>
          <w:sz w:val="24"/>
          <w:szCs w:val="24"/>
          <w:u w:val="single"/>
        </w:rPr>
        <w:t>FOR THE TWELVE MONTHS ENDING JULY 31, 20</w:t>
      </w:r>
      <w:r w:rsidR="00E12357" w:rsidRPr="002110AB">
        <w:rPr>
          <w:b/>
          <w:bCs/>
          <w:sz w:val="24"/>
          <w:szCs w:val="24"/>
          <w:u w:val="single"/>
        </w:rPr>
        <w:t>23</w:t>
      </w:r>
    </w:p>
    <w:p w14:paraId="02EB378F" w14:textId="77777777" w:rsidR="00B059B2" w:rsidRPr="002110AB" w:rsidRDefault="00B059B2">
      <w:pPr>
        <w:rPr>
          <w:sz w:val="24"/>
        </w:rPr>
      </w:pPr>
    </w:p>
    <w:p w14:paraId="6A05A809" w14:textId="77777777" w:rsidR="00B059B2" w:rsidRPr="002110AB" w:rsidRDefault="00B059B2">
      <w:pPr>
        <w:rPr>
          <w:sz w:val="24"/>
        </w:rPr>
      </w:pPr>
    </w:p>
    <w:p w14:paraId="62A96E8F" w14:textId="0DB034D3" w:rsidR="00286312" w:rsidRPr="002110AB" w:rsidRDefault="00E46ED7" w:rsidP="00DF7BBD">
      <w:pPr>
        <w:jc w:val="both"/>
        <w:rPr>
          <w:sz w:val="24"/>
          <w:szCs w:val="24"/>
        </w:rPr>
      </w:pPr>
      <w:r w:rsidRPr="002110AB">
        <w:rPr>
          <w:sz w:val="24"/>
          <w:szCs w:val="24"/>
        </w:rPr>
        <w:t>S</w:t>
      </w:r>
      <w:r w:rsidR="00C50175" w:rsidRPr="002110AB">
        <w:rPr>
          <w:sz w:val="24"/>
          <w:szCs w:val="24"/>
        </w:rPr>
        <w:t>chedule</w:t>
      </w:r>
      <w:r w:rsidR="00B059B2" w:rsidRPr="002110AB">
        <w:rPr>
          <w:sz w:val="24"/>
          <w:szCs w:val="24"/>
        </w:rPr>
        <w:t xml:space="preserve"> showing </w:t>
      </w:r>
      <w:r w:rsidR="00674A7C" w:rsidRPr="002110AB">
        <w:rPr>
          <w:sz w:val="24"/>
          <w:szCs w:val="24"/>
        </w:rPr>
        <w:t xml:space="preserve">the </w:t>
      </w:r>
      <w:r w:rsidR="00C50175" w:rsidRPr="002110AB">
        <w:rPr>
          <w:sz w:val="24"/>
          <w:szCs w:val="24"/>
        </w:rPr>
        <w:t>derivation of the income expansion factor</w:t>
      </w:r>
      <w:r w:rsidR="00286312" w:rsidRPr="002110AB">
        <w:rPr>
          <w:sz w:val="24"/>
          <w:szCs w:val="24"/>
        </w:rPr>
        <w:t xml:space="preserve"> estimated for the twelve months ending July 31, 20</w:t>
      </w:r>
      <w:r w:rsidR="00E12357" w:rsidRPr="002110AB">
        <w:rPr>
          <w:sz w:val="24"/>
          <w:szCs w:val="24"/>
        </w:rPr>
        <w:t>23</w:t>
      </w:r>
      <w:r w:rsidR="00B059B2" w:rsidRPr="002110AB">
        <w:rPr>
          <w:sz w:val="24"/>
          <w:szCs w:val="24"/>
        </w:rPr>
        <w:t xml:space="preserve"> </w:t>
      </w:r>
      <w:r w:rsidR="00C50175" w:rsidRPr="002110AB">
        <w:rPr>
          <w:sz w:val="24"/>
          <w:szCs w:val="24"/>
        </w:rPr>
        <w:t xml:space="preserve">is </w:t>
      </w:r>
      <w:r w:rsidR="00B059B2" w:rsidRPr="002110AB">
        <w:rPr>
          <w:sz w:val="24"/>
          <w:szCs w:val="24"/>
        </w:rPr>
        <w:t xml:space="preserve">contained in </w:t>
      </w:r>
      <w:r w:rsidR="00C574FE" w:rsidRPr="002110AB">
        <w:rPr>
          <w:sz w:val="24"/>
          <w:szCs w:val="24"/>
        </w:rPr>
        <w:t>Exhibit__</w:t>
      </w:r>
      <w:r w:rsidR="00022786" w:rsidRPr="002110AB">
        <w:rPr>
          <w:sz w:val="24"/>
          <w:szCs w:val="24"/>
        </w:rPr>
        <w:t>_</w:t>
      </w:r>
      <w:r w:rsidR="00276C3A" w:rsidRPr="002110AB">
        <w:rPr>
          <w:sz w:val="24"/>
          <w:szCs w:val="24"/>
        </w:rPr>
        <w:t>(</w:t>
      </w:r>
      <w:r w:rsidR="002110AB" w:rsidRPr="002110AB">
        <w:rPr>
          <w:sz w:val="24"/>
          <w:szCs w:val="24"/>
        </w:rPr>
        <w:t>APA/</w:t>
      </w:r>
      <w:r w:rsidR="00AB4F28" w:rsidRPr="002110AB">
        <w:rPr>
          <w:sz w:val="24"/>
          <w:szCs w:val="24"/>
        </w:rPr>
        <w:t>S</w:t>
      </w:r>
      <w:r w:rsidR="00E51C5C" w:rsidRPr="002110AB">
        <w:rPr>
          <w:sz w:val="24"/>
          <w:szCs w:val="24"/>
        </w:rPr>
        <w:t>PA</w:t>
      </w:r>
      <w:r w:rsidR="008277FB" w:rsidRPr="002110AB">
        <w:rPr>
          <w:sz w:val="24"/>
          <w:szCs w:val="24"/>
        </w:rPr>
        <w:t>/ADH</w:t>
      </w:r>
      <w:r w:rsidR="00AB4F28" w:rsidRPr="002110AB">
        <w:rPr>
          <w:sz w:val="24"/>
          <w:szCs w:val="24"/>
        </w:rPr>
        <w:t>/MBR</w:t>
      </w:r>
      <w:r w:rsidR="00286312" w:rsidRPr="002110AB">
        <w:rPr>
          <w:sz w:val="24"/>
          <w:szCs w:val="24"/>
        </w:rPr>
        <w:t>-</w:t>
      </w:r>
      <w:r w:rsidR="00583A42" w:rsidRPr="002110AB">
        <w:rPr>
          <w:sz w:val="24"/>
          <w:szCs w:val="24"/>
        </w:rPr>
        <w:t>1</w:t>
      </w:r>
      <w:r w:rsidR="0057168B" w:rsidRPr="002110AB">
        <w:rPr>
          <w:sz w:val="24"/>
          <w:szCs w:val="24"/>
        </w:rPr>
        <w:t>, Schedule 1</w:t>
      </w:r>
      <w:r w:rsidR="00A350C1" w:rsidRPr="002110AB">
        <w:rPr>
          <w:sz w:val="24"/>
          <w:szCs w:val="24"/>
        </w:rPr>
        <w:t xml:space="preserve"> Total</w:t>
      </w:r>
      <w:r w:rsidR="004D6D78" w:rsidRPr="002110AB">
        <w:rPr>
          <w:sz w:val="24"/>
          <w:szCs w:val="24"/>
        </w:rPr>
        <w:t xml:space="preserve"> Company</w:t>
      </w:r>
      <w:r w:rsidR="00276C3A" w:rsidRPr="002110AB">
        <w:rPr>
          <w:sz w:val="24"/>
          <w:szCs w:val="24"/>
        </w:rPr>
        <w:t>)</w:t>
      </w:r>
      <w:r w:rsidR="004B4452" w:rsidRPr="002110AB">
        <w:rPr>
          <w:sz w:val="24"/>
          <w:szCs w:val="24"/>
        </w:rPr>
        <w:t xml:space="preserve"> Page 2</w:t>
      </w:r>
      <w:r w:rsidR="00B059B2" w:rsidRPr="002110AB">
        <w:rPr>
          <w:sz w:val="24"/>
          <w:szCs w:val="24"/>
        </w:rPr>
        <w:t>.</w:t>
      </w:r>
    </w:p>
    <w:p w14:paraId="5A39BBE3" w14:textId="77777777" w:rsidR="00286312" w:rsidRPr="00286312" w:rsidRDefault="00286312" w:rsidP="00286312"/>
    <w:p w14:paraId="41C8F396" w14:textId="77777777" w:rsidR="00286312" w:rsidRPr="00286312" w:rsidRDefault="00286312" w:rsidP="00286312"/>
    <w:p w14:paraId="72A3D3EC" w14:textId="77777777" w:rsidR="00286312" w:rsidRDefault="00286312" w:rsidP="00286312"/>
    <w:p w14:paraId="0D0B940D" w14:textId="77777777" w:rsidR="00B059B2" w:rsidRPr="00286312" w:rsidRDefault="00286312" w:rsidP="00286312">
      <w:pPr>
        <w:tabs>
          <w:tab w:val="left" w:pos="6480"/>
        </w:tabs>
      </w:pPr>
      <w:r>
        <w:tab/>
      </w:r>
    </w:p>
    <w:sectPr w:rsidR="00B059B2" w:rsidRPr="00286312" w:rsidSect="0054483F">
      <w:headerReference w:type="default" r:id="rId6"/>
      <w:pgSz w:w="12240" w:h="15840"/>
      <w:pgMar w:top="1440" w:right="720" w:bottom="1440" w:left="86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7B00A" w14:textId="77777777" w:rsidR="00430E2D" w:rsidRDefault="00430E2D">
      <w:r>
        <w:separator/>
      </w:r>
    </w:p>
  </w:endnote>
  <w:endnote w:type="continuationSeparator" w:id="0">
    <w:p w14:paraId="60061E4C" w14:textId="77777777" w:rsidR="00430E2D" w:rsidRDefault="00430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AFD9C" w14:textId="77777777" w:rsidR="00430E2D" w:rsidRDefault="00430E2D">
      <w:r>
        <w:separator/>
      </w:r>
    </w:p>
  </w:footnote>
  <w:footnote w:type="continuationSeparator" w:id="0">
    <w:p w14:paraId="4B94D5A5" w14:textId="77777777" w:rsidR="00430E2D" w:rsidRDefault="00430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2FDE0" w14:textId="77777777" w:rsidR="00776937" w:rsidRPr="00C405D5" w:rsidRDefault="00495797">
    <w:pPr>
      <w:pStyle w:val="Header"/>
      <w:jc w:val="right"/>
      <w:rPr>
        <w:sz w:val="24"/>
        <w:szCs w:val="24"/>
      </w:rPr>
    </w:pPr>
    <w:r w:rsidRPr="00C405D5">
      <w:rPr>
        <w:sz w:val="24"/>
        <w:szCs w:val="24"/>
      </w:rPr>
      <w:t xml:space="preserve">M.F.R. Item - </w:t>
    </w:r>
    <w:r w:rsidR="00286312" w:rsidRPr="00C405D5">
      <w:rPr>
        <w:sz w:val="24"/>
        <w:szCs w:val="24"/>
      </w:rPr>
      <w:t>E-</w:t>
    </w:r>
    <w:r w:rsidR="00C50175" w:rsidRPr="00C405D5">
      <w:rPr>
        <w:sz w:val="24"/>
        <w:szCs w:val="24"/>
      </w:rPr>
      <w:t>2</w:t>
    </w:r>
  </w:p>
  <w:p w14:paraId="790C308B" w14:textId="77777777" w:rsidR="00776937" w:rsidRPr="00C405D5" w:rsidRDefault="00776937">
    <w:pPr>
      <w:pStyle w:val="Header"/>
      <w:jc w:val="right"/>
      <w:rPr>
        <w:sz w:val="24"/>
        <w:szCs w:val="24"/>
      </w:rPr>
    </w:pPr>
    <w:r w:rsidRPr="00C405D5">
      <w:rPr>
        <w:sz w:val="24"/>
        <w:szCs w:val="24"/>
      </w:rPr>
      <w:t>Page 1 of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20D"/>
    <w:rsid w:val="00013856"/>
    <w:rsid w:val="00022786"/>
    <w:rsid w:val="0009581F"/>
    <w:rsid w:val="000D0C73"/>
    <w:rsid w:val="0018490D"/>
    <w:rsid w:val="002110AB"/>
    <w:rsid w:val="00276C3A"/>
    <w:rsid w:val="00286312"/>
    <w:rsid w:val="002A1D5F"/>
    <w:rsid w:val="00424B89"/>
    <w:rsid w:val="00430E2D"/>
    <w:rsid w:val="00495797"/>
    <w:rsid w:val="004B4452"/>
    <w:rsid w:val="004D6D78"/>
    <w:rsid w:val="005238EA"/>
    <w:rsid w:val="0054483F"/>
    <w:rsid w:val="0057168B"/>
    <w:rsid w:val="00583A42"/>
    <w:rsid w:val="005D2447"/>
    <w:rsid w:val="00626742"/>
    <w:rsid w:val="00674A7C"/>
    <w:rsid w:val="006A4BA5"/>
    <w:rsid w:val="006B2BB6"/>
    <w:rsid w:val="006F3C90"/>
    <w:rsid w:val="006F3E5D"/>
    <w:rsid w:val="007050E6"/>
    <w:rsid w:val="00776937"/>
    <w:rsid w:val="007D7346"/>
    <w:rsid w:val="008277FB"/>
    <w:rsid w:val="00865DD3"/>
    <w:rsid w:val="008B7169"/>
    <w:rsid w:val="008D4414"/>
    <w:rsid w:val="009149DB"/>
    <w:rsid w:val="00A1139E"/>
    <w:rsid w:val="00A201D3"/>
    <w:rsid w:val="00A350C1"/>
    <w:rsid w:val="00A53E56"/>
    <w:rsid w:val="00A80023"/>
    <w:rsid w:val="00AB4F28"/>
    <w:rsid w:val="00AE6C6C"/>
    <w:rsid w:val="00B059B2"/>
    <w:rsid w:val="00B72EA3"/>
    <w:rsid w:val="00B73E15"/>
    <w:rsid w:val="00BD7A21"/>
    <w:rsid w:val="00BF579E"/>
    <w:rsid w:val="00C06DB7"/>
    <w:rsid w:val="00C16189"/>
    <w:rsid w:val="00C405D5"/>
    <w:rsid w:val="00C50175"/>
    <w:rsid w:val="00C574FE"/>
    <w:rsid w:val="00D64C0B"/>
    <w:rsid w:val="00DF156C"/>
    <w:rsid w:val="00DF4711"/>
    <w:rsid w:val="00DF5FE9"/>
    <w:rsid w:val="00DF7BBD"/>
    <w:rsid w:val="00E12357"/>
    <w:rsid w:val="00E46ED7"/>
    <w:rsid w:val="00E51C5C"/>
    <w:rsid w:val="00EF49A7"/>
    <w:rsid w:val="00EF520D"/>
    <w:rsid w:val="00F051D3"/>
    <w:rsid w:val="00FD4CBE"/>
    <w:rsid w:val="5626E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AF842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2022-06-13T18:29:00Z</dcterms:created>
  <dcterms:modified xsi:type="dcterms:W3CDTF">2022-06-21T15:52:00Z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